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36" w:rsidRDefault="00003336" w:rsidP="00003336">
      <w:pPr>
        <w:pStyle w:val="a3"/>
        <w:jc w:val="center"/>
        <w:rPr>
          <w:rStyle w:val="a4"/>
        </w:rPr>
      </w:pPr>
    </w:p>
    <w:p w:rsidR="00003336" w:rsidRDefault="00003336" w:rsidP="00003336">
      <w:pPr>
        <w:pStyle w:val="a3"/>
        <w:jc w:val="center"/>
      </w:pPr>
      <w:r>
        <w:rPr>
          <w:rStyle w:val="a4"/>
        </w:rPr>
        <w:t>Рекомендации потребителям по выбору мяса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- Не рекомендуется покупать мясо (и другие продукты) в местах неустановленной торговли, неизвестного происхождения, без сопроводительных документов.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- Приобретайте пищевые продукты в стационарных предприятиях торговли. Обратите внимание на сопроводительную документацию: накладная на товар, сертификат соответствия, ветеринарная справка на мясо должны быть у продавца обязательно.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 xml:space="preserve">- При покупке охлажденного мяса обращайте внимание на его внешний вид и запах. Запах не должен быть неприятным! Если от мяса хотя бы чуть-чуть веет затхлостью, сыростью, химией, гнилью - от покупки стоит отказаться. Свежее охлажденное мясо - сухое, но при этом глянцевое, чуть поблескивающее, равномерного цвета. На ощупь оно не должно быть влажным, липким и сочиться кровью. Перед покупкой обязательно разверните охлажденное мясо, так как зачастую продавцы укладывают куски, пряча жир и жилы внутрь. Мясо лучше покупать целым куском, чтобы с него не свисали жир и жилы. Не нужно брать темное мясо - скорее всего оно старое. Бывает что под видом охлажденного мяса, потребителю предлагают мясо размороженное. Как отличить охлажденное мясо от </w:t>
      </w:r>
      <w:proofErr w:type="gramStart"/>
      <w:r w:rsidRPr="00003336">
        <w:rPr>
          <w:rFonts w:ascii="Times New Roman" w:hAnsi="Times New Roman" w:cs="Times New Roman"/>
          <w:sz w:val="24"/>
          <w:szCs w:val="24"/>
        </w:rPr>
        <w:t>замороженного</w:t>
      </w:r>
      <w:proofErr w:type="gramEnd"/>
      <w:r w:rsidRPr="00003336">
        <w:rPr>
          <w:rFonts w:ascii="Times New Roman" w:hAnsi="Times New Roman" w:cs="Times New Roman"/>
          <w:sz w:val="24"/>
          <w:szCs w:val="24"/>
        </w:rPr>
        <w:t xml:space="preserve"> и оттаявшего? Надавите на него пальцем: мясо должно быть упругим. У </w:t>
      </w:r>
      <w:proofErr w:type="gramStart"/>
      <w:r w:rsidRPr="00003336">
        <w:rPr>
          <w:rFonts w:ascii="Times New Roman" w:hAnsi="Times New Roman" w:cs="Times New Roman"/>
          <w:sz w:val="24"/>
          <w:szCs w:val="24"/>
        </w:rPr>
        <w:t>оттаявшего</w:t>
      </w:r>
      <w:proofErr w:type="gramEnd"/>
      <w:r w:rsidRPr="00003336">
        <w:rPr>
          <w:rFonts w:ascii="Times New Roman" w:hAnsi="Times New Roman" w:cs="Times New Roman"/>
          <w:sz w:val="24"/>
          <w:szCs w:val="24"/>
        </w:rPr>
        <w:t xml:space="preserve"> - более интенсивный цвет, рыхлая консистенция, красный мясной сок. Замороженное мясо можно использовать для приготовления, но по вкусовым качествам оно будет уступать </w:t>
      </w:r>
      <w:proofErr w:type="gramStart"/>
      <w:r w:rsidRPr="00003336">
        <w:rPr>
          <w:rFonts w:ascii="Times New Roman" w:hAnsi="Times New Roman" w:cs="Times New Roman"/>
          <w:sz w:val="24"/>
          <w:szCs w:val="24"/>
        </w:rPr>
        <w:t>охлажденному</w:t>
      </w:r>
      <w:proofErr w:type="gramEnd"/>
      <w:r w:rsidRPr="00003336">
        <w:rPr>
          <w:rFonts w:ascii="Times New Roman" w:hAnsi="Times New Roman" w:cs="Times New Roman"/>
          <w:sz w:val="24"/>
          <w:szCs w:val="24"/>
        </w:rPr>
        <w:t>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- Повторно замороженное мясо продавать нельзя. Чтобы отличить нормально замороженное мясо от повторно замороженного, нужно прикоснуться к мясу и подержать палец несколько секунд: при нагревании на мороженом мясе останется пятно темного цвета, а повторно замороженное - окраску не изменит.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- Если вы решили купить в магазине замаринованный шашлык, не старайтесь выбирать его только по внешнему виду. Важно изучить маркировку. Желательно, чтобы на ней, кроме общей массы, был прописан сорт мяса: берите только высший или первый. Во всех сортах ниже будет много сухожилий, и удовольствие такой шашлык вам вряд ли доставит.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 xml:space="preserve">Найдите в составе консерванты – их указывают в конце списка. Лучше, если это будет лимонная кислота. Она не так агрессивно действует на слизистую желудка, как </w:t>
      </w:r>
      <w:proofErr w:type="spellStart"/>
      <w:r w:rsidRPr="00003336">
        <w:rPr>
          <w:rFonts w:ascii="Times New Roman" w:hAnsi="Times New Roman" w:cs="Times New Roman"/>
          <w:sz w:val="24"/>
          <w:szCs w:val="24"/>
        </w:rPr>
        <w:t>диацетат</w:t>
      </w:r>
      <w:proofErr w:type="spellEnd"/>
      <w:r w:rsidRPr="00003336">
        <w:rPr>
          <w:rFonts w:ascii="Times New Roman" w:hAnsi="Times New Roman" w:cs="Times New Roman"/>
          <w:sz w:val="24"/>
          <w:szCs w:val="24"/>
        </w:rPr>
        <w:t xml:space="preserve"> и цитрат натрия. Также убедитесь, что в составе нет фосфатов. Если в составе значится Е450, лучше отказаться от покупки - это </w:t>
      </w:r>
      <w:proofErr w:type="spellStart"/>
      <w:r w:rsidRPr="00003336">
        <w:rPr>
          <w:rFonts w:ascii="Times New Roman" w:hAnsi="Times New Roman" w:cs="Times New Roman"/>
          <w:sz w:val="24"/>
          <w:szCs w:val="24"/>
        </w:rPr>
        <w:t>влагоудерживающий</w:t>
      </w:r>
      <w:proofErr w:type="spellEnd"/>
      <w:r w:rsidRPr="00003336">
        <w:rPr>
          <w:rFonts w:ascii="Times New Roman" w:hAnsi="Times New Roman" w:cs="Times New Roman"/>
          <w:sz w:val="24"/>
          <w:szCs w:val="24"/>
        </w:rPr>
        <w:t xml:space="preserve"> агент.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- Обязательно найдите дату изготовления: производственный маринад может храниться не более недели. Лучше, когда дата проштампована на банке. Если ваш выбор шашлык, упакованный в пластиковое ведерко, проверьте крышку. Она должна быть слегка вогнутой, ни в коем случае не вздутой.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Надежнее мясо в заводской упаковке от известного производителя. Если берете мясо в заводской упаковке, то смотрите, чтобы в нем не было слишком много жидкости. Охлажденное хорошее мясо поглощает маринад, а замороженное мясо залитое уксусом, наоборот выделяет сок.</w:t>
      </w:r>
    </w:p>
    <w:p w:rsidR="00003336" w:rsidRP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 xml:space="preserve">- Уксусно-лимонные маринады не дают испортиться мясу в течение 3 дней, а мясо в </w:t>
      </w:r>
      <w:proofErr w:type="spellStart"/>
      <w:r w:rsidRPr="00003336">
        <w:rPr>
          <w:rFonts w:ascii="Times New Roman" w:hAnsi="Times New Roman" w:cs="Times New Roman"/>
          <w:sz w:val="24"/>
          <w:szCs w:val="24"/>
        </w:rPr>
        <w:t>майонезно-кефирном</w:t>
      </w:r>
      <w:proofErr w:type="spellEnd"/>
      <w:r w:rsidRPr="00003336">
        <w:rPr>
          <w:rFonts w:ascii="Times New Roman" w:hAnsi="Times New Roman" w:cs="Times New Roman"/>
          <w:sz w:val="24"/>
          <w:szCs w:val="24"/>
        </w:rPr>
        <w:t xml:space="preserve"> соусе портится быстрее. </w:t>
      </w:r>
      <w:proofErr w:type="gramStart"/>
      <w:r w:rsidRPr="00003336">
        <w:rPr>
          <w:rFonts w:ascii="Times New Roman" w:hAnsi="Times New Roman" w:cs="Times New Roman"/>
          <w:sz w:val="24"/>
          <w:szCs w:val="24"/>
        </w:rPr>
        <w:t xml:space="preserve">Состав «правильного» шашлыка-полуфабриката: свинина, соль, уксус, лук свежий, специи (перец, имбирь, кориандр и </w:t>
      </w:r>
      <w:proofErr w:type="spellStart"/>
      <w:r w:rsidRPr="0000333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00333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>Уважаемые потребители! Следуя этим простым рекомендациям, вы обезопасите себя и близких от некачественной продукции, и вашему здоровью ничто не навредит.</w:t>
      </w:r>
    </w:p>
    <w:p w:rsidR="00003336" w:rsidRDefault="00003336" w:rsidP="00003336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0FE3" w:rsidRPr="00003336" w:rsidRDefault="00003336" w:rsidP="00003336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03336">
        <w:rPr>
          <w:rFonts w:ascii="Times New Roman" w:hAnsi="Times New Roman" w:cs="Times New Roman"/>
          <w:sz w:val="24"/>
          <w:szCs w:val="24"/>
        </w:rPr>
        <w:t xml:space="preserve">Территориальный отдел  </w:t>
      </w:r>
      <w:proofErr w:type="spellStart"/>
      <w:r w:rsidRPr="000033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sectPr w:rsidR="006C0FE3" w:rsidRPr="00003336" w:rsidSect="00003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336"/>
    <w:rsid w:val="00003336"/>
    <w:rsid w:val="006C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36"/>
    <w:rPr>
      <w:b/>
      <w:bCs/>
    </w:rPr>
  </w:style>
  <w:style w:type="paragraph" w:styleId="a5">
    <w:name w:val="No Spacing"/>
    <w:uiPriority w:val="1"/>
    <w:qFormat/>
    <w:rsid w:val="00003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2021-09-21T06:48:00Z</dcterms:created>
  <dcterms:modified xsi:type="dcterms:W3CDTF">2021-09-21T06:51:00Z</dcterms:modified>
</cp:coreProperties>
</file>